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b w:val="1"/>
          <w:sz w:val="28"/>
          <w:szCs w:val="28"/>
        </w:rPr>
      </w:pPr>
      <w:r w:rsidDel="00000000" w:rsidR="00000000" w:rsidRPr="00000000">
        <w:rPr>
          <w:b w:val="1"/>
          <w:sz w:val="28"/>
          <w:szCs w:val="28"/>
          <w:rtl w:val="0"/>
        </w:rPr>
        <w:t xml:space="preserve">Dagsordenen</w:t>
      </w:r>
      <w:r w:rsidDel="00000000" w:rsidR="00000000" w:rsidRPr="00000000">
        <w:rPr>
          <w:b w:val="1"/>
          <w:sz w:val="28"/>
          <w:szCs w:val="28"/>
          <w:rtl w:val="0"/>
        </w:rPr>
        <w:t xml:space="preserve"> for 1. Lillerød ordinære grupperådsmøde</w:t>
      </w:r>
    </w:p>
    <w:p w:rsidR="00000000" w:rsidDel="00000000" w:rsidP="00000000" w:rsidRDefault="00000000" w:rsidRPr="00000000" w14:paraId="00000002">
      <w:pPr>
        <w:spacing w:line="276" w:lineRule="auto"/>
        <w:rPr/>
      </w:pPr>
      <w:r w:rsidDel="00000000" w:rsidR="00000000" w:rsidRPr="00000000">
        <w:rPr>
          <w:rtl w:val="0"/>
        </w:rPr>
        <w:t xml:space="preserve">Hvornår: Den 21/2-2024 kl. 17.30 – 19.30.</w:t>
      </w:r>
    </w:p>
    <w:p w:rsidR="00000000" w:rsidDel="00000000" w:rsidP="00000000" w:rsidRDefault="00000000" w:rsidRPr="00000000" w14:paraId="00000003">
      <w:pPr>
        <w:spacing w:line="276" w:lineRule="auto"/>
        <w:rPr>
          <w:b w:val="1"/>
        </w:rPr>
      </w:pPr>
      <w:r w:rsidDel="00000000" w:rsidR="00000000" w:rsidRPr="00000000">
        <w:rPr>
          <w:rtl w:val="0"/>
        </w:rPr>
        <w:t xml:space="preserve">Hvor: I Hytten på Allerødvej 6, 3450, Allerød.</w:t>
        <w:br w:type="textWrapping"/>
        <w:br w:type="textWrapping"/>
      </w:r>
      <w:r w:rsidDel="00000000" w:rsidR="00000000" w:rsidRPr="00000000">
        <w:rPr>
          <w:b w:val="1"/>
          <w:rtl w:val="0"/>
        </w:rPr>
        <w:t xml:space="preserve">Dagsorden</w:t>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Valg af dirigent og referent - Kim</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Fremlæggelse af bestyrelsens beretning – Kim</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Fremlæggelse af Gruppeleders beretning - Pia</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Fremlæggelse af årsregnskabet for 2023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til godkendelse - Kirstine</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Behandling af indkomne forslag. Forslag skal være formanden i hænde senest 14 dage før mødet (mail: </w:t>
      </w:r>
      <w:hyperlink r:id="rId7">
        <w:r w:rsidDel="00000000" w:rsidR="00000000" w:rsidRPr="00000000">
          <w:rPr>
            <w:rFonts w:ascii="Calibri" w:cs="Calibri" w:eastAsia="Calibri" w:hAnsi="Calibri"/>
            <w:b w:val="1"/>
            <w:i w:val="0"/>
            <w:smallCaps w:val="0"/>
            <w:strike w:val="0"/>
            <w:color w:val="0563c1"/>
            <w:sz w:val="22"/>
            <w:szCs w:val="22"/>
            <w:u w:val="single"/>
            <w:shd w:fill="auto" w:val="clear"/>
            <w:vertAlign w:val="baseline"/>
            <w:rtl w:val="0"/>
          </w:rPr>
          <w:t xml:space="preserve">kimzillo@hotmail.com</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 Kim</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Fremlæggelse af budget, herunder kontingent for det kommende år til vedtagelse - Kirstine/Kim</w:t>
      </w:r>
    </w:p>
    <w:p w:rsidR="00000000" w:rsidDel="00000000" w:rsidP="00000000" w:rsidRDefault="00000000" w:rsidRPr="00000000" w14:paraId="0000000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Fremlæggelse af budget for 2024</w:t>
      </w:r>
      <w:r w:rsidDel="00000000" w:rsidR="00000000" w:rsidRPr="00000000">
        <w:rPr>
          <w:rtl w:val="0"/>
        </w:rPr>
      </w:r>
    </w:p>
    <w:p w:rsidR="00000000" w:rsidDel="00000000" w:rsidP="00000000" w:rsidRDefault="00000000" w:rsidRPr="00000000" w14:paraId="0000000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Forslag til øgede indtægter:</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18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Seniorspejderne skal fremadrettet betale kontingent svarende til de udgifter som 1. Lillerød afholder til korpset, cirka 600 kr. om året.</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18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Medlemskontingentet hæves til 750 kr. pr halvår</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18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Der indsættes 500.000 kr. på højrente konto som låses i op til 6 mdr.</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160" w:right="0" w:hanging="18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Gebyr til weekendture øges til 200 kr. pr. deltager.</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Medlemskontingent vil fremadrettet blive opkrævet i marts + september gældende fra 2024, betaling vil dække henholdsvis perioden fra januar 2024 til juni 2024, og juli 2024 til december 2024, og således fremadrettet.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Status på udviklingsplan (vedtaget i 2023) – Pia</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Status for Bøgevang - Pia</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Fastsættelse af antal pladser i bestyrelsen - Kim</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Valg til bestyrelsen (gælder for en toårig periode) - Kim</w:t>
        <w:br w:type="textWrapping"/>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-Bestyrelsen består aktuelt af følgende medlemmer: Kim Zillo Rokamp (Formand), Kirstine Steffensen (Kasserer), Christian Paustian (SpildOp), Kasper R. A. Schadegg (Bøgevang), Mikkel Klim (Fondansøgninger), Anders Wichmann (Orlov), Frederik Dansbo (Lederrepræsentant), Pia Pedersen (Gruppeleder).</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-Alle ovennævnte bestyrelsesmedlemmer ønsker at fortsætte på deres respektive pladser i bestyrelsen, og alle medlemmer blev valgt/genvalgt i 2023 for en to-årig periode.</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-Bestyrelsen er en aktivt arbejdende bestyrelse med brug for flere hænder til at løfte opgaverne. Derfor er vi meget taknemmelige for at Søren Rosenørn og Torhild Irene Guttulsrud har valgt at stille op til bestyrelsen. Søren har erfaring med medier og kommunikation, og vil gerne hjælpe gruppen med dette, Torhild vil støtte op om arbejdet med SpildOp i samarbejde med Christian.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-Hvis der er øvrige som gerne vil være en del af bestyrelsen, så må I meget gerne stille op - Der er rigeligt med opgaver, så vi kan sagtens være flere om at bære dem.</w:t>
        <w:br w:type="textWrapping"/>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Valg af revisor og evt. revisorsuppleant - Kirstine</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Valg af fem stemmeberettigede til divisionsrådet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(gælder for en etårig periode) - Pia</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Valg af to stemmeberettigede til korpsrådet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(gælder for en etårig periode) - Pia</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Eventuelt</w:t>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a-DK"/>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4678AC"/>
    <w:pPr>
      <w:ind w:left="720"/>
      <w:contextualSpacing w:val="1"/>
    </w:pPr>
  </w:style>
  <w:style w:type="paragraph" w:styleId="Revision">
    <w:name w:val="Revision"/>
    <w:hidden w:val="1"/>
    <w:uiPriority w:val="99"/>
    <w:semiHidden w:val="1"/>
    <w:rsid w:val="00273735"/>
    <w:pPr>
      <w:spacing w:after="0" w:line="240" w:lineRule="auto"/>
    </w:pPr>
  </w:style>
  <w:style w:type="paragraph" w:styleId="BestemmelserPara" w:customStyle="1">
    <w:name w:val="BestemmelserPara"/>
    <w:basedOn w:val="ListParagraph"/>
    <w:qFormat w:val="1"/>
    <w:rsid w:val="00400193"/>
    <w:pPr>
      <w:keepLines w:val="1"/>
      <w:numPr>
        <w:numId w:val="7"/>
      </w:numPr>
      <w:spacing w:after="0" w:before="120"/>
      <w:contextualSpacing w:val="0"/>
    </w:pPr>
  </w:style>
  <w:style w:type="paragraph" w:styleId="BestemmelserStk" w:customStyle="1">
    <w:name w:val="BestemmelserStk."/>
    <w:basedOn w:val="BestemmelserPara"/>
    <w:qFormat w:val="1"/>
    <w:rsid w:val="00400193"/>
    <w:pPr>
      <w:numPr>
        <w:ilvl w:val="1"/>
      </w:numPr>
      <w:tabs>
        <w:tab w:val="num" w:pos="360"/>
      </w:tabs>
      <w:spacing w:before="60"/>
    </w:pPr>
  </w:style>
  <w:style w:type="paragraph" w:styleId="BestemmelserLitra" w:customStyle="1">
    <w:name w:val="BestemmelserLitra"/>
    <w:basedOn w:val="BestemmelserStk"/>
    <w:qFormat w:val="1"/>
    <w:rsid w:val="00400193"/>
    <w:pPr>
      <w:numPr>
        <w:ilvl w:val="2"/>
      </w:numPr>
    </w:pPr>
  </w:style>
  <w:style w:type="paragraph" w:styleId="BestemmelserLitraAlternativ" w:customStyle="1">
    <w:name w:val="BestemmelserLitraAlternativ"/>
    <w:basedOn w:val="BestemmelserStk"/>
    <w:qFormat w:val="1"/>
    <w:rsid w:val="00400193"/>
    <w:pPr>
      <w:numPr>
        <w:ilvl w:val="3"/>
      </w:numPr>
      <w:tabs>
        <w:tab w:val="num" w:pos="360"/>
      </w:tabs>
    </w:pPr>
  </w:style>
  <w:style w:type="paragraph" w:styleId="NormalWeb">
    <w:name w:val="Normal (Web)"/>
    <w:basedOn w:val="Normal"/>
    <w:uiPriority w:val="99"/>
    <w:semiHidden w:val="1"/>
    <w:unhideWhenUsed w:val="1"/>
    <w:rsid w:val="003068C0"/>
    <w:pPr>
      <w:spacing w:after="100" w:afterAutospacing="1" w:before="100" w:beforeAutospacing="1" w:line="240" w:lineRule="auto"/>
    </w:pPr>
    <w:rPr>
      <w:rFonts w:ascii="Times New Roman" w:cs="Times New Roman" w:eastAsia="Times New Roman" w:hAnsi="Times New Roman"/>
      <w:sz w:val="24"/>
      <w:szCs w:val="24"/>
      <w:lang w:val="en-US"/>
    </w:rPr>
  </w:style>
  <w:style w:type="character" w:styleId="Hyperlink">
    <w:name w:val="Hyperlink"/>
    <w:basedOn w:val="DefaultParagraphFont"/>
    <w:uiPriority w:val="99"/>
    <w:unhideWhenUsed w:val="1"/>
    <w:rsid w:val="00FB6DF8"/>
    <w:rPr>
      <w:color w:val="0563c1" w:themeColor="hyperlink"/>
      <w:u w:val="single"/>
    </w:rPr>
  </w:style>
  <w:style w:type="character" w:styleId="UnresolvedMention">
    <w:name w:val="Unresolved Mention"/>
    <w:basedOn w:val="DefaultParagraphFont"/>
    <w:uiPriority w:val="99"/>
    <w:semiHidden w:val="1"/>
    <w:unhideWhenUsed w:val="1"/>
    <w:rsid w:val="00FB6DF8"/>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kimzillo@hot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znVGZQFjFBZo9+iFVEKjAprgEoQ==">CgMxLjA4AHIhMVFYdEVyZHBydmkxWXhSU3dOaVgzS1VUa2haOWZ3bnNU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2024-01-29T10:39:00Z</dcterms:created>
  <dc:creator>Anne Meisner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0x010100EC6C5F6A744FE649AE1C031B761CB19B</vt:lpwstr>
  </property>
  <property fmtid="{D5CDD505-2E9C-101B-9397-08002B2CF9AE}" pid="3" name="ContentTypeId">
    <vt:lpwstr>0x010100EC6C5F6A744FE649AE1C031B761CB19B</vt:lpwstr>
  </property>
</Properties>
</file>